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  <w:highlight w:val="yellow"/>
        </w:rPr>
        <w:t xml:space="preserve">Satish </w:t>
      </w:r>
      <w:r>
        <w:rPr>
          <w:b/>
          <w:bCs/>
          <w:color w:val="000000"/>
          <w:sz w:val="44"/>
          <w:szCs w:val="44"/>
          <w:highlight w:val="yellow"/>
        </w:rPr>
        <w:t>chandra</w:t>
      </w:r>
      <w:r>
        <w:rPr>
          <w:b/>
          <w:bCs/>
          <w:color w:val="000000"/>
          <w:sz w:val="44"/>
          <w:szCs w:val="44"/>
          <w:highlight w:val="yellow"/>
        </w:rPr>
        <w:t xml:space="preserve"> memorial school </w:t>
      </w:r>
    </w:p>
    <w:p>
      <w:pPr>
        <w:pStyle w:val="style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highlight w:val="yellow"/>
        </w:rPr>
        <w:t xml:space="preserve">Class Test </w:t>
      </w:r>
    </w:p>
    <w:p>
      <w:pPr>
        <w:pStyle w:val="style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highlight w:val="yellow"/>
        </w:rPr>
        <w:t xml:space="preserve">F. M </w:t>
      </w:r>
      <w:r>
        <w:rPr>
          <w:b/>
          <w:bCs/>
          <w:color w:val="000000"/>
          <w:sz w:val="40"/>
          <w:szCs w:val="40"/>
          <w:highlight w:val="yellow"/>
        </w:rPr>
        <w:t>– 15</w:t>
      </w:r>
    </w:p>
    <w:p>
      <w:pPr>
        <w:pStyle w:val="style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highlight w:val="yellow"/>
        </w:rPr>
        <w:t>Section A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  <w:u w:val="single"/>
        </w:rPr>
      </w:pPr>
      <w:r>
        <w:rPr>
          <w:rFonts w:ascii="Arial" w:cs="Arial" w:hAnsi="Arial"/>
          <w:b/>
          <w:bCs/>
          <w:color w:val="000000"/>
          <w:sz w:val="40"/>
          <w:szCs w:val="40"/>
          <w:u w:val="single"/>
        </w:rPr>
        <w:t>Choose the correct option: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1</w:t>
      </w:r>
      <w:r>
        <w:rPr>
          <w:rFonts w:ascii="Arial" w:cs="Arial" w:hAnsi="Arial"/>
          <w:b/>
          <w:bCs/>
          <w:color w:val="000000"/>
          <w:sz w:val="40"/>
          <w:szCs w:val="40"/>
        </w:rPr>
        <w:t>)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Statement 1: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Respecting workers promotes </w:t>
      </w:r>
      <w:r>
        <w:rPr>
          <w:rFonts w:ascii="Arial" w:cs="Arial" w:hAnsi="Arial"/>
          <w:b/>
          <w:bCs/>
          <w:color w:val="000000"/>
          <w:sz w:val="40"/>
          <w:szCs w:val="40"/>
        </w:rPr>
        <w:t>in</w:t>
      </w:r>
      <w:r>
        <w:rPr>
          <w:rFonts w:ascii="Arial" w:cs="Arial" w:hAnsi="Arial"/>
          <w:b/>
          <w:bCs/>
          <w:color w:val="000000"/>
          <w:sz w:val="40"/>
          <w:szCs w:val="40"/>
        </w:rPr>
        <w:t>equality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Statement 2 :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Every job is essential to the society. </w:t>
      </w:r>
    </w:p>
    <w:p>
      <w:pPr>
        <w:pStyle w:val="style179"/>
        <w:numPr>
          <w:ilvl w:val="0"/>
          <w:numId w:val="1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Statement 1 is correct but statement 2 is incorrect.</w:t>
      </w:r>
    </w:p>
    <w:p>
      <w:pPr>
        <w:pStyle w:val="style179"/>
        <w:numPr>
          <w:ilvl w:val="0"/>
          <w:numId w:val="1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Statement 2 is correct but statement 1 is incorrect.</w:t>
      </w:r>
    </w:p>
    <w:p>
      <w:pPr>
        <w:pStyle w:val="style179"/>
        <w:numPr>
          <w:ilvl w:val="0"/>
          <w:numId w:val="1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Both the statements are correct.</w:t>
      </w:r>
    </w:p>
    <w:p>
      <w:pPr>
        <w:pStyle w:val="style179"/>
        <w:numPr>
          <w:ilvl w:val="0"/>
          <w:numId w:val="1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Both the statements are incorrect.</w:t>
      </w:r>
    </w:p>
    <w:p>
      <w:pPr>
        <w:pStyle w:val="style0"/>
        <w:spacing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2</w:t>
      </w:r>
      <w:r>
        <w:rPr>
          <w:rFonts w:ascii="Arial" w:cs="Arial" w:hAnsi="Arial"/>
          <w:b/>
          <w:bCs/>
          <w:color w:val="000000"/>
          <w:sz w:val="40"/>
          <w:szCs w:val="40"/>
        </w:rPr>
        <w:t>)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Statement: </w:t>
      </w:r>
      <w:r>
        <w:rPr>
          <w:rFonts w:ascii="Arial" w:cs="Arial" w:hAnsi="Arial"/>
          <w:b/>
          <w:bCs/>
          <w:color w:val="000000"/>
          <w:sz w:val="40"/>
          <w:szCs w:val="40"/>
        </w:rPr>
        <w:t>Cool air is light &amp; rises up.</w:t>
      </w:r>
    </w:p>
    <w:p>
      <w:pPr>
        <w:pStyle w:val="style0"/>
        <w:spacing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Statement 2: Oxygen is inhaled by humans for their breathing.</w:t>
      </w:r>
    </w:p>
    <w:p>
      <w:pPr>
        <w:pStyle w:val="style179"/>
        <w:numPr>
          <w:ilvl w:val="0"/>
          <w:numId w:val="3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Statement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1 is correct but statement 2 is incorrect.</w:t>
      </w:r>
    </w:p>
    <w:p>
      <w:pPr>
        <w:pStyle w:val="style179"/>
        <w:numPr>
          <w:ilvl w:val="0"/>
          <w:numId w:val="3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Statement 2 is correct but statement 1 is incorrect.</w:t>
      </w:r>
    </w:p>
    <w:p>
      <w:pPr>
        <w:pStyle w:val="style179"/>
        <w:numPr>
          <w:ilvl w:val="0"/>
          <w:numId w:val="3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Both the statements are correct.</w:t>
      </w:r>
    </w:p>
    <w:p>
      <w:pPr>
        <w:pStyle w:val="style179"/>
        <w:numPr>
          <w:ilvl w:val="0"/>
          <w:numId w:val="3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Both the statements are incorrect.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3</w:t>
      </w:r>
      <w:r>
        <w:rPr>
          <w:rFonts w:ascii="Arial" w:cs="Arial" w:hAnsi="Arial"/>
          <w:b/>
          <w:bCs/>
          <w:color w:val="000000"/>
          <w:sz w:val="40"/>
          <w:szCs w:val="40"/>
        </w:rPr>
        <w:t>)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Consider the following statement (s) is/are 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Statement I: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In 1932 ,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B. R </w:t>
      </w:r>
      <w:r>
        <w:rPr>
          <w:rFonts w:ascii="Arial" w:cs="Arial" w:hAnsi="Arial"/>
          <w:b/>
          <w:bCs/>
          <w:color w:val="000000"/>
          <w:sz w:val="40"/>
          <w:szCs w:val="40"/>
        </w:rPr>
        <w:t>Ambedkar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founded the </w:t>
      </w:r>
      <w:r>
        <w:rPr>
          <w:rFonts w:ascii="Arial" w:cs="Arial" w:hAnsi="Arial"/>
          <w:b/>
          <w:bCs/>
          <w:color w:val="000000"/>
          <w:sz w:val="40"/>
          <w:szCs w:val="40"/>
        </w:rPr>
        <w:t>Harijan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>Seva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>Sangh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. 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Statement II: 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To eradicate the concept of untouchability from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Indian's caste system. 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A. Only statement I is correct.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B.  Only statement II is correct.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C.  Both I &amp; II are correct.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D. Neither I nor II is correct.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  <w:u w:val="single"/>
        </w:rPr>
      </w:pPr>
      <w:r>
        <w:rPr>
          <w:rFonts w:ascii="Arial" w:cs="Arial" w:hAnsi="Arial"/>
          <w:b/>
          <w:bCs/>
          <w:color w:val="000000"/>
          <w:sz w:val="40"/>
          <w:szCs w:val="40"/>
          <w:u w:val="single"/>
        </w:rPr>
        <w:t xml:space="preserve">Section B 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noProof/>
          <w:color w:val="000000"/>
          <w:sz w:val="40"/>
          <w:szCs w:val="40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2838450</wp:posOffset>
            </wp:positionH>
            <wp:positionV relativeFrom="paragraph">
              <wp:posOffset>421005</wp:posOffset>
            </wp:positionV>
            <wp:extent cx="2125980" cy="1285874"/>
            <wp:effectExtent l="0" t="0" r="7620" b="9525"/>
            <wp:wrapTopAndBottom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25980" cy="128587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b/>
          <w:bCs/>
          <w:color w:val="000000"/>
          <w:sz w:val="40"/>
          <w:szCs w:val="40"/>
        </w:rPr>
        <w:t>4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) </w:t>
      </w:r>
      <w:r>
        <w:rPr>
          <w:rFonts w:ascii="Arial" w:cs="Arial" w:hAnsi="Arial"/>
          <w:b/>
          <w:bCs/>
          <w:color w:val="000000"/>
          <w:sz w:val="40"/>
          <w:szCs w:val="40"/>
        </w:rPr>
        <w:t>He is a social reformer.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a) Who is he?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(1)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b)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Mention 2 </w:t>
      </w:r>
      <w:r>
        <w:rPr>
          <w:rFonts w:ascii="Arial" w:cs="Arial" w:hAnsi="Arial"/>
          <w:b/>
          <w:bCs/>
          <w:color w:val="000000"/>
          <w:sz w:val="40"/>
          <w:szCs w:val="40"/>
        </w:rPr>
        <w:t>importan</w:t>
      </w:r>
      <w:r>
        <w:rPr>
          <w:rFonts w:ascii="Arial" w:cs="Arial" w:hAnsi="Arial"/>
          <w:b/>
          <w:bCs/>
          <w:color w:val="000000"/>
          <w:sz w:val="40"/>
          <w:szCs w:val="40"/>
        </w:rPr>
        <w:t>t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>contributions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by him</w:t>
      </w:r>
      <w:r>
        <w:rPr>
          <w:rFonts w:ascii="Arial" w:cs="Arial" w:hAnsi="Arial"/>
          <w:b/>
          <w:bCs/>
          <w:color w:val="000000"/>
          <w:sz w:val="40"/>
          <w:szCs w:val="40"/>
        </w:rPr>
        <w:t>?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   (</w:t>
      </w:r>
      <w:r>
        <w:rPr>
          <w:rFonts w:ascii="Arial" w:cs="Arial" w:hAnsi="Arial"/>
          <w:b/>
          <w:bCs/>
          <w:color w:val="000000"/>
          <w:sz w:val="40"/>
          <w:szCs w:val="40"/>
        </w:rPr>
        <w:t>2</w:t>
      </w:r>
      <w:r>
        <w:rPr>
          <w:rFonts w:ascii="Arial" w:cs="Arial" w:hAnsi="Arial"/>
          <w:b/>
          <w:bCs/>
          <w:color w:val="000000"/>
          <w:sz w:val="40"/>
          <w:szCs w:val="40"/>
        </w:rPr>
        <w:t>)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</w:p>
    <w:p>
      <w:pPr>
        <w:pStyle w:val="style179"/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5)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Manual scavenging is still prevalent in India, especially in Gujarat, Madhya Pradesh, Uttar Pradesh, and Rajasthan. The exact number of manual scavengers is unknown, but the 2011 socio-economic caste census reported numbers for several states. </w:t>
      </w:r>
    </w:p>
    <w:p>
      <w:pPr>
        <w:pStyle w:val="style179"/>
        <w:numPr>
          <w:ilvl w:val="1"/>
          <w:numId w:val="4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Define the term manual scavenging.</w:t>
      </w:r>
      <w:r>
        <w:rPr>
          <w:rFonts w:ascii="Arial" w:cs="Arial" w:hAnsi="Arial"/>
          <w:b/>
          <w:bCs/>
          <w:color w:val="000000"/>
          <w:sz w:val="40"/>
          <w:szCs w:val="40"/>
        </w:rPr>
        <w:t xml:space="preserve"> </w:t>
      </w:r>
      <w:r>
        <w:rPr>
          <w:rFonts w:ascii="Arial" w:cs="Arial" w:hAnsi="Arial"/>
          <w:b/>
          <w:bCs/>
          <w:color w:val="000000"/>
          <w:sz w:val="40"/>
          <w:szCs w:val="40"/>
        </w:rPr>
        <w:t>(2)</w:t>
      </w:r>
    </w:p>
    <w:p>
      <w:pPr>
        <w:pStyle w:val="style179"/>
        <w:numPr>
          <w:ilvl w:val="1"/>
          <w:numId w:val="4"/>
        </w:numPr>
        <w:spacing w:after="160" w:lineRule="auto" w:line="278"/>
        <w:rPr>
          <w:rFonts w:ascii="Arial" w:cs="Arial" w:hAnsi="Arial"/>
          <w:b/>
          <w:bCs/>
          <w:color w:val="000000"/>
          <w:sz w:val="40"/>
          <w:szCs w:val="40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Mention one reason why manual scavenging should be stopped? (1)</w:t>
      </w:r>
    </w:p>
    <w:p>
      <w:pPr>
        <w:pStyle w:val="style0"/>
        <w:rPr>
          <w:rFonts w:ascii="Arial" w:cs="Arial" w:hAnsi="Arial"/>
          <w:b/>
          <w:bCs/>
          <w:color w:val="000000"/>
          <w:sz w:val="40"/>
          <w:szCs w:val="40"/>
        </w:rPr>
      </w:pPr>
    </w:p>
    <w:p>
      <w:pPr>
        <w:pStyle w:val="style0"/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Arial" w:cs="Arial" w:hAnsi="Arial"/>
          <w:b/>
          <w:bCs/>
          <w:color w:val="000000"/>
          <w:sz w:val="40"/>
          <w:szCs w:val="40"/>
        </w:rPr>
        <w:t>6</w:t>
      </w:r>
      <w:r>
        <w:rPr>
          <w:rFonts w:ascii="Arial" w:cs="Arial" w:hAnsi="Arial"/>
          <w:b/>
          <w:bCs/>
          <w:color w:val="000000"/>
          <w:sz w:val="40"/>
          <w:szCs w:val="40"/>
        </w:rPr>
        <w:t>)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Diaphragm plays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an important role in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respiration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.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Explain ?(2) </w:t>
      </w:r>
    </w:p>
    <w:p>
      <w:pPr>
        <w:pStyle w:val="style0"/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7)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What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is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the function of Trachea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?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(1) </w:t>
      </w:r>
    </w:p>
    <w:p>
      <w:pPr>
        <w:pStyle w:val="style0"/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8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)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Draw the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diagram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of respiratory system and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point out Trachea, lungs and alveoli.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(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>3)</w:t>
      </w:r>
      <w:r>
        <w:rPr>
          <w:rFonts w:ascii="Arial" w:cs="Arial" w:eastAsia="Times New Roman" w:hAnsi="Arial"/>
          <w:b/>
          <w:bCs/>
          <w:color w:val="000000"/>
          <w:sz w:val="40"/>
          <w:szCs w:val="40"/>
          <w:shd w:val="clear" w:color="auto" w:fill="ffffff"/>
        </w:rP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BBE700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084CCA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BA4B1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26624C4"/>
    <w:lvl w:ilvl="0">
      <w:start w:val="1"/>
      <w:numFmt w:val="upperLetter"/>
      <w:lvlText w:val="%1."/>
      <w:lvlJc w:val="left"/>
      <w:pPr>
        <w:ind w:left="1440" w:hanging="360"/>
      </w:pPr>
      <w:rPr>
        <w:rFonts w:ascii="Arial" w:cs="Arial" w:eastAsia="宋体" w:hAnsi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26624C4"/>
    <w:lvl w:ilvl="0" w:tplc="8D0A5B5A">
      <w:start w:val="1"/>
      <w:numFmt w:val="upperLetter"/>
      <w:lvlText w:val="%1."/>
      <w:lvlJc w:val="left"/>
      <w:pPr>
        <w:ind w:left="1440" w:hanging="360"/>
      </w:pPr>
      <w:rPr>
        <w:rFonts w:ascii="Arial" w:cs="Arial" w:eastAsia="宋体" w:hAnsi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2"/>
        <w:szCs w:val="22"/>
        <w:lang w:val="en-GB" w:bidi="ar-SA" w:eastAsia="en-GB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eastAsia="Calibri"/>
      <w:kern w:val="0"/>
      <w:lang w:val="en-US" w:eastAsia="en-US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271</Words>
  <Pages>3</Pages>
  <Characters>1354</Characters>
  <Application>WPS Office</Application>
  <DocSecurity>0</DocSecurity>
  <Paragraphs>39</Paragraphs>
  <ScaleCrop>false</ScaleCrop>
  <LinksUpToDate>false</LinksUpToDate>
  <CharactersWithSpaces>1612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2024-11-27T04:22:00Z</dcterms:created>
  <dc:creator>thkniraj@gmail.com</dc:creator>
  <lastModifiedBy>V2050</lastModifiedBy>
  <dcterms:modified xsi:type="dcterms:W3CDTF">2024-11-27T04:26:48Z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39217da36d9746e08fe897ac055fb4e7</vt:lpwstr>
  </property>
</Properties>
</file>